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76" w:rsidRPr="00927F41" w:rsidRDefault="009A0914" w:rsidP="00765BE5">
      <w:pPr>
        <w:spacing w:after="0" w:line="240" w:lineRule="auto"/>
        <w:rPr>
          <w:rFonts w:ascii="Times New Roman" w:hAnsi="Times New Roman" w:cs="Times New Roman"/>
          <w:b/>
          <w:lang w:val="es-CO"/>
        </w:rPr>
      </w:pPr>
      <w:r w:rsidRPr="00927F41">
        <w:rPr>
          <w:rFonts w:ascii="Times New Roman" w:hAnsi="Times New Roman" w:cs="Times New Roman"/>
          <w:b/>
          <w:lang w:val="es-CO"/>
        </w:rPr>
        <w:t>A</w:t>
      </w:r>
      <w:r w:rsidR="00F840ED" w:rsidRPr="00927F41">
        <w:rPr>
          <w:rFonts w:ascii="Times New Roman" w:hAnsi="Times New Roman" w:cs="Times New Roman"/>
          <w:b/>
          <w:lang w:val="es-CO"/>
        </w:rPr>
        <w:t xml:space="preserve">UTORIDADES AMBIENTALES </w:t>
      </w:r>
      <w:r w:rsidRPr="00927F41">
        <w:rPr>
          <w:rFonts w:ascii="Times New Roman" w:hAnsi="Times New Roman" w:cs="Times New Roman"/>
          <w:b/>
          <w:lang w:val="es-CO"/>
        </w:rPr>
        <w:t>Y EL FIN DE LAS FUMIGACIONES CON GLIFOSATO</w:t>
      </w:r>
    </w:p>
    <w:p w:rsidR="00F840ED" w:rsidRDefault="00F840ED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F34E56" w:rsidRPr="00765BE5" w:rsidRDefault="00F34E56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65BE5">
        <w:rPr>
          <w:rFonts w:ascii="Times New Roman" w:hAnsi="Times New Roman" w:cs="Times New Roman"/>
          <w:lang w:val="es-CO"/>
        </w:rPr>
        <w:t>Yamile Salinas Abdala</w:t>
      </w:r>
    </w:p>
    <w:p w:rsidR="00F34E56" w:rsidRDefault="00F34E56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65BE5">
        <w:rPr>
          <w:rFonts w:ascii="Times New Roman" w:hAnsi="Times New Roman" w:cs="Times New Roman"/>
          <w:lang w:val="es-CO"/>
        </w:rPr>
        <w:t>Mayo de 2015</w:t>
      </w:r>
    </w:p>
    <w:p w:rsidR="003D009C" w:rsidRPr="00765BE5" w:rsidRDefault="003D009C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Publicada en: </w:t>
      </w:r>
      <w:hyperlink r:id="rId5" w:history="1">
        <w:r w:rsidRPr="00E43F49">
          <w:rPr>
            <w:rStyle w:val="Hipervnculo"/>
            <w:rFonts w:ascii="Times New Roman" w:hAnsi="Times New Roman" w:cs="Times New Roman"/>
            <w:lang w:val="es-CO"/>
          </w:rPr>
          <w:t>http://lasillallena.lasillavacia.com/la-silla-de-la-paz/autoridades-ambientales-y-el-fin-de-las-fumigaciones-con-glifosato</w:t>
        </w:r>
      </w:hyperlink>
      <w:r>
        <w:rPr>
          <w:rFonts w:ascii="Times New Roman" w:hAnsi="Times New Roman" w:cs="Times New Roman"/>
          <w:lang w:val="es-CO"/>
        </w:rPr>
        <w:t xml:space="preserve">. </w:t>
      </w:r>
    </w:p>
    <w:p w:rsidR="00765BE5" w:rsidRDefault="00765BE5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9A0914" w:rsidRDefault="00F34E56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65BE5">
        <w:rPr>
          <w:rFonts w:ascii="Times New Roman" w:hAnsi="Times New Roman" w:cs="Times New Roman"/>
          <w:lang w:val="es-CO"/>
        </w:rPr>
        <w:t xml:space="preserve">La decisión del Consejo Nacional de Estupefacientes de suspender las </w:t>
      </w:r>
      <w:r w:rsidR="00F840ED">
        <w:rPr>
          <w:rFonts w:ascii="Times New Roman" w:hAnsi="Times New Roman" w:cs="Times New Roman"/>
          <w:lang w:val="es-CO"/>
        </w:rPr>
        <w:t>aspersiones aéreas</w:t>
      </w:r>
      <w:r w:rsidRPr="00765BE5">
        <w:rPr>
          <w:rFonts w:ascii="Times New Roman" w:hAnsi="Times New Roman" w:cs="Times New Roman"/>
          <w:lang w:val="es-CO"/>
        </w:rPr>
        <w:t xml:space="preserve"> </w:t>
      </w:r>
      <w:r w:rsidR="009A0914">
        <w:rPr>
          <w:rFonts w:ascii="Times New Roman" w:hAnsi="Times New Roman" w:cs="Times New Roman"/>
          <w:lang w:val="es-CO"/>
        </w:rPr>
        <w:t xml:space="preserve">con glifosato </w:t>
      </w:r>
      <w:r w:rsidRPr="00765BE5">
        <w:rPr>
          <w:rFonts w:ascii="Times New Roman" w:hAnsi="Times New Roman" w:cs="Times New Roman"/>
          <w:lang w:val="es-CO"/>
        </w:rPr>
        <w:t xml:space="preserve">marca un viraje sustancial en </w:t>
      </w:r>
      <w:proofErr w:type="gramStart"/>
      <w:r w:rsidRPr="00765BE5">
        <w:rPr>
          <w:rFonts w:ascii="Times New Roman" w:hAnsi="Times New Roman" w:cs="Times New Roman"/>
          <w:lang w:val="es-CO"/>
        </w:rPr>
        <w:t xml:space="preserve">la política </w:t>
      </w:r>
      <w:r w:rsidR="009A0914">
        <w:rPr>
          <w:rFonts w:ascii="Times New Roman" w:hAnsi="Times New Roman" w:cs="Times New Roman"/>
          <w:lang w:val="es-CO"/>
        </w:rPr>
        <w:t>anti</w:t>
      </w:r>
      <w:r w:rsidRPr="00765BE5">
        <w:rPr>
          <w:rFonts w:ascii="Times New Roman" w:hAnsi="Times New Roman" w:cs="Times New Roman"/>
          <w:lang w:val="es-CO"/>
        </w:rPr>
        <w:t>drogas</w:t>
      </w:r>
      <w:proofErr w:type="gramEnd"/>
      <w:r w:rsidRPr="00765BE5">
        <w:rPr>
          <w:rFonts w:ascii="Times New Roman" w:hAnsi="Times New Roman" w:cs="Times New Roman"/>
          <w:lang w:val="es-CO"/>
        </w:rPr>
        <w:t>, liderad</w:t>
      </w:r>
      <w:r w:rsidR="009A0914">
        <w:rPr>
          <w:rFonts w:ascii="Times New Roman" w:hAnsi="Times New Roman" w:cs="Times New Roman"/>
          <w:lang w:val="es-CO"/>
        </w:rPr>
        <w:t>o</w:t>
      </w:r>
      <w:r w:rsidRPr="00765BE5">
        <w:rPr>
          <w:rFonts w:ascii="Times New Roman" w:hAnsi="Times New Roman" w:cs="Times New Roman"/>
          <w:lang w:val="es-CO"/>
        </w:rPr>
        <w:t xml:space="preserve"> por el </w:t>
      </w:r>
      <w:r w:rsidR="009A0914">
        <w:rPr>
          <w:rFonts w:ascii="Times New Roman" w:hAnsi="Times New Roman" w:cs="Times New Roman"/>
          <w:lang w:val="es-CO"/>
        </w:rPr>
        <w:t xml:space="preserve">Presidente de la República, Juan Manuel Santos, y el </w:t>
      </w:r>
      <w:r w:rsidRPr="00765BE5">
        <w:rPr>
          <w:rFonts w:ascii="Times New Roman" w:hAnsi="Times New Roman" w:cs="Times New Roman"/>
          <w:lang w:val="es-CO"/>
        </w:rPr>
        <w:t>Minist</w:t>
      </w:r>
      <w:r w:rsidR="009A0914">
        <w:rPr>
          <w:rFonts w:ascii="Times New Roman" w:hAnsi="Times New Roman" w:cs="Times New Roman"/>
          <w:lang w:val="es-CO"/>
        </w:rPr>
        <w:t xml:space="preserve">ro </w:t>
      </w:r>
      <w:r w:rsidRPr="00765BE5">
        <w:rPr>
          <w:rFonts w:ascii="Times New Roman" w:hAnsi="Times New Roman" w:cs="Times New Roman"/>
          <w:lang w:val="es-CO"/>
        </w:rPr>
        <w:t xml:space="preserve">de Justicia y del Derecho, </w:t>
      </w:r>
      <w:r w:rsidR="006A2C52" w:rsidRPr="00765BE5">
        <w:rPr>
          <w:rFonts w:ascii="Times New Roman" w:hAnsi="Times New Roman" w:cs="Times New Roman"/>
          <w:lang w:val="es-CO"/>
        </w:rPr>
        <w:t xml:space="preserve">presidente del Consejo Nacional de Estupefacientes </w:t>
      </w:r>
      <w:r w:rsidR="009A0914">
        <w:rPr>
          <w:rFonts w:ascii="Times New Roman" w:hAnsi="Times New Roman" w:cs="Times New Roman"/>
          <w:lang w:val="es-CO"/>
        </w:rPr>
        <w:t>–</w:t>
      </w:r>
      <w:r w:rsidR="006A2C52" w:rsidRPr="00765BE5">
        <w:rPr>
          <w:rFonts w:ascii="Times New Roman" w:hAnsi="Times New Roman" w:cs="Times New Roman"/>
          <w:lang w:val="es-CO"/>
        </w:rPr>
        <w:t>CNE</w:t>
      </w:r>
      <w:r w:rsidR="005318FE">
        <w:rPr>
          <w:rFonts w:ascii="Times New Roman" w:hAnsi="Times New Roman" w:cs="Times New Roman"/>
          <w:lang w:val="es-CO"/>
        </w:rPr>
        <w:t>, Yesid Reyes</w:t>
      </w:r>
      <w:r w:rsidR="0037667A">
        <w:rPr>
          <w:rFonts w:ascii="Times New Roman" w:hAnsi="Times New Roman" w:cs="Times New Roman"/>
          <w:lang w:val="es-CO"/>
        </w:rPr>
        <w:t>, en clave de c</w:t>
      </w:r>
      <w:bookmarkStart w:id="0" w:name="_GoBack"/>
      <w:bookmarkEnd w:id="0"/>
      <w:r w:rsidR="0037667A">
        <w:rPr>
          <w:rFonts w:ascii="Times New Roman" w:hAnsi="Times New Roman" w:cs="Times New Roman"/>
          <w:lang w:val="es-CO"/>
        </w:rPr>
        <w:t>onstruir paz</w:t>
      </w:r>
      <w:r w:rsidR="009A0914">
        <w:rPr>
          <w:rFonts w:ascii="Times New Roman" w:hAnsi="Times New Roman" w:cs="Times New Roman"/>
          <w:lang w:val="es-CO"/>
        </w:rPr>
        <w:t>.</w:t>
      </w:r>
      <w:r w:rsidR="005318FE">
        <w:rPr>
          <w:rFonts w:ascii="Times New Roman" w:hAnsi="Times New Roman" w:cs="Times New Roman"/>
          <w:lang w:val="es-CO"/>
        </w:rPr>
        <w:t xml:space="preserve"> El anuncio acoge  las recomendaciones del Ministro de Salud, Alejandro Gaviria.</w:t>
      </w:r>
    </w:p>
    <w:p w:rsidR="009A0914" w:rsidRDefault="009A0914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5318FE" w:rsidRDefault="005318FE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L</w:t>
      </w:r>
      <w:r w:rsidR="009A0914">
        <w:rPr>
          <w:rFonts w:ascii="Times New Roman" w:hAnsi="Times New Roman" w:cs="Times New Roman"/>
          <w:lang w:val="es-CO"/>
        </w:rPr>
        <w:t xml:space="preserve">a </w:t>
      </w:r>
      <w:r>
        <w:rPr>
          <w:rFonts w:ascii="Times New Roman" w:hAnsi="Times New Roman" w:cs="Times New Roman"/>
          <w:lang w:val="es-CO"/>
        </w:rPr>
        <w:t xml:space="preserve">efectividad </w:t>
      </w:r>
      <w:r w:rsidR="009A0914">
        <w:rPr>
          <w:rFonts w:ascii="Times New Roman" w:hAnsi="Times New Roman" w:cs="Times New Roman"/>
          <w:lang w:val="es-CO"/>
        </w:rPr>
        <w:t>de</w:t>
      </w:r>
      <w:r>
        <w:rPr>
          <w:rFonts w:ascii="Times New Roman" w:hAnsi="Times New Roman" w:cs="Times New Roman"/>
          <w:lang w:val="es-CO"/>
        </w:rPr>
        <w:t xml:space="preserve">l anuncio </w:t>
      </w:r>
      <w:r w:rsidR="009A0914">
        <w:rPr>
          <w:rFonts w:ascii="Times New Roman" w:hAnsi="Times New Roman" w:cs="Times New Roman"/>
          <w:lang w:val="es-CO"/>
        </w:rPr>
        <w:t>qued</w:t>
      </w:r>
      <w:r w:rsidR="00F840ED">
        <w:rPr>
          <w:rFonts w:ascii="Times New Roman" w:hAnsi="Times New Roman" w:cs="Times New Roman"/>
          <w:lang w:val="es-CO"/>
        </w:rPr>
        <w:t xml:space="preserve">ó </w:t>
      </w:r>
      <w:r w:rsidR="00AD7EB9">
        <w:rPr>
          <w:rFonts w:ascii="Times New Roman" w:hAnsi="Times New Roman" w:cs="Times New Roman"/>
          <w:lang w:val="es-CO"/>
        </w:rPr>
        <w:t>supeditada</w:t>
      </w:r>
      <w:r w:rsidR="00F840ED">
        <w:rPr>
          <w:rFonts w:ascii="Times New Roman" w:hAnsi="Times New Roman" w:cs="Times New Roman"/>
          <w:lang w:val="es-CO"/>
        </w:rPr>
        <w:t xml:space="preserve"> a que </w:t>
      </w:r>
      <w:r w:rsidR="009A0914">
        <w:rPr>
          <w:rFonts w:ascii="Times New Roman" w:hAnsi="Times New Roman" w:cs="Times New Roman"/>
          <w:lang w:val="es-CO"/>
        </w:rPr>
        <w:t xml:space="preserve">la Agencia Nacional de Licencias Ambientales – </w:t>
      </w:r>
      <w:proofErr w:type="spellStart"/>
      <w:r w:rsidR="009A0914">
        <w:rPr>
          <w:rFonts w:ascii="Times New Roman" w:hAnsi="Times New Roman" w:cs="Times New Roman"/>
          <w:lang w:val="es-CO"/>
        </w:rPr>
        <w:t>Anla</w:t>
      </w:r>
      <w:proofErr w:type="spellEnd"/>
      <w:r w:rsidR="009A0914">
        <w:rPr>
          <w:rFonts w:ascii="Times New Roman" w:hAnsi="Times New Roman" w:cs="Times New Roman"/>
          <w:lang w:val="es-CO"/>
        </w:rPr>
        <w:t xml:space="preserve">, suspenda o revoque el Plan de Manejo Ambiental </w:t>
      </w:r>
      <w:r w:rsidR="00F840ED">
        <w:rPr>
          <w:rFonts w:ascii="Times New Roman" w:hAnsi="Times New Roman" w:cs="Times New Roman"/>
          <w:lang w:val="es-CO"/>
        </w:rPr>
        <w:t>–</w:t>
      </w:r>
      <w:r w:rsidR="009A0914">
        <w:rPr>
          <w:rFonts w:ascii="Times New Roman" w:hAnsi="Times New Roman" w:cs="Times New Roman"/>
          <w:lang w:val="es-CO"/>
        </w:rPr>
        <w:t>PMA</w:t>
      </w:r>
      <w:r w:rsidR="00F840ED">
        <w:rPr>
          <w:rFonts w:ascii="Times New Roman" w:hAnsi="Times New Roman" w:cs="Times New Roman"/>
          <w:lang w:val="es-CO"/>
        </w:rPr>
        <w:t xml:space="preserve"> del Programa de Erradicación Aérea con Glifosato – PECIG,</w:t>
      </w:r>
      <w:r w:rsidR="00F06574">
        <w:rPr>
          <w:rFonts w:ascii="Times New Roman" w:hAnsi="Times New Roman" w:cs="Times New Roman"/>
          <w:lang w:val="es-CO"/>
        </w:rPr>
        <w:t xml:space="preserve"> y a su aval a </w:t>
      </w:r>
      <w:r w:rsidR="00F840ED">
        <w:rPr>
          <w:rFonts w:ascii="Times New Roman" w:hAnsi="Times New Roman" w:cs="Times New Roman"/>
          <w:lang w:val="es-CO"/>
        </w:rPr>
        <w:t xml:space="preserve">las propuestas que presente el recién creado  </w:t>
      </w:r>
      <w:r w:rsidR="009A0914">
        <w:rPr>
          <w:rFonts w:ascii="Times New Roman" w:hAnsi="Times New Roman" w:cs="Times New Roman"/>
          <w:lang w:val="es-CO"/>
        </w:rPr>
        <w:t>Comité Técnico sobre las sustancias que la Policía</w:t>
      </w:r>
      <w:r w:rsidR="00F840ED">
        <w:rPr>
          <w:rFonts w:ascii="Times New Roman" w:hAnsi="Times New Roman" w:cs="Times New Roman"/>
          <w:lang w:val="es-CO"/>
        </w:rPr>
        <w:t xml:space="preserve"> Nacional</w:t>
      </w:r>
      <w:r w:rsidR="009A0914">
        <w:rPr>
          <w:rFonts w:ascii="Times New Roman" w:hAnsi="Times New Roman" w:cs="Times New Roman"/>
          <w:lang w:val="es-CO"/>
        </w:rPr>
        <w:t xml:space="preserve"> analiza para reemplazar el glifosato.</w:t>
      </w:r>
      <w:r w:rsidR="00F840ED">
        <w:rPr>
          <w:rFonts w:ascii="Times New Roman" w:hAnsi="Times New Roman" w:cs="Times New Roman"/>
          <w:lang w:val="es-CO"/>
        </w:rPr>
        <w:t xml:space="preserve"> </w:t>
      </w:r>
    </w:p>
    <w:p w:rsidR="00F840ED" w:rsidRDefault="00F840ED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9A0914" w:rsidRDefault="00F840ED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Curiosamente, en ese  Comité integrado por los ministerios de Salud, Justicia, Educación y Relaciones Exteriores, la Procuraduría, la Defensoría, la Fiscalía y la Policía, no tiene asiento el Ministro de Ambiente y Desarrollo Sostenible</w:t>
      </w:r>
      <w:r w:rsidR="00AD7EB9">
        <w:rPr>
          <w:rFonts w:ascii="Times New Roman" w:hAnsi="Times New Roman" w:cs="Times New Roman"/>
          <w:lang w:val="es-CO"/>
        </w:rPr>
        <w:t xml:space="preserve">, </w:t>
      </w:r>
      <w:r w:rsidR="00AD7EB9" w:rsidRPr="00AD7EB9">
        <w:rPr>
          <w:rFonts w:ascii="Times New Roman" w:hAnsi="Times New Roman" w:cs="Times New Roman"/>
          <w:bCs/>
        </w:rPr>
        <w:t>Gabriel Vallejo López</w:t>
      </w:r>
      <w:r w:rsidRPr="00AD7EB9">
        <w:rPr>
          <w:rFonts w:ascii="Times New Roman" w:hAnsi="Times New Roman" w:cs="Times New Roman"/>
          <w:lang w:val="es-CO"/>
        </w:rPr>
        <w:t>.</w:t>
      </w:r>
      <w:r>
        <w:rPr>
          <w:rFonts w:ascii="Times New Roman" w:hAnsi="Times New Roman" w:cs="Times New Roman"/>
          <w:lang w:val="es-CO"/>
        </w:rPr>
        <w:t xml:space="preserve"> </w:t>
      </w:r>
    </w:p>
    <w:p w:rsidR="005318FE" w:rsidRDefault="005318FE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5318FE" w:rsidRPr="00927F41" w:rsidRDefault="005318FE" w:rsidP="00765BE5">
      <w:pPr>
        <w:spacing w:after="0" w:line="240" w:lineRule="auto"/>
        <w:rPr>
          <w:rFonts w:ascii="Times New Roman" w:hAnsi="Times New Roman" w:cs="Times New Roman"/>
          <w:i/>
          <w:lang w:val="es-CO"/>
        </w:rPr>
      </w:pPr>
      <w:r w:rsidRPr="00927F41">
        <w:rPr>
          <w:rFonts w:ascii="Times New Roman" w:hAnsi="Times New Roman" w:cs="Times New Roman"/>
          <w:i/>
          <w:lang w:val="es-CO"/>
        </w:rPr>
        <w:t xml:space="preserve">Conflictos interministeriales </w:t>
      </w:r>
    </w:p>
    <w:p w:rsidR="005318FE" w:rsidRDefault="005318FE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F34E56" w:rsidRDefault="005318FE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65BE5">
        <w:rPr>
          <w:rFonts w:ascii="Times New Roman" w:hAnsi="Times New Roman" w:cs="Times New Roman"/>
          <w:lang w:val="es-CO"/>
        </w:rPr>
        <w:t>Los Ministros de Salud y Ambiente</w:t>
      </w:r>
      <w:r>
        <w:rPr>
          <w:rFonts w:ascii="Times New Roman" w:hAnsi="Times New Roman" w:cs="Times New Roman"/>
          <w:lang w:val="es-CO"/>
        </w:rPr>
        <w:t xml:space="preserve"> </w:t>
      </w:r>
      <w:r w:rsidR="00F840ED">
        <w:rPr>
          <w:rFonts w:ascii="Times New Roman" w:hAnsi="Times New Roman" w:cs="Times New Roman"/>
          <w:lang w:val="es-CO"/>
        </w:rPr>
        <w:t>ha</w:t>
      </w:r>
      <w:r w:rsidR="00927F41">
        <w:rPr>
          <w:rFonts w:ascii="Times New Roman" w:hAnsi="Times New Roman" w:cs="Times New Roman"/>
          <w:lang w:val="es-CO"/>
        </w:rPr>
        <w:t>n</w:t>
      </w:r>
      <w:r w:rsidR="00F840ED">
        <w:rPr>
          <w:rFonts w:ascii="Times New Roman" w:hAnsi="Times New Roman" w:cs="Times New Roman"/>
          <w:lang w:val="es-CO"/>
        </w:rPr>
        <w:t xml:space="preserve"> tenido un rol protagónico e</w:t>
      </w:r>
      <w:r w:rsidR="00F34E56" w:rsidRPr="00765BE5">
        <w:rPr>
          <w:rFonts w:ascii="Times New Roman" w:hAnsi="Times New Roman" w:cs="Times New Roman"/>
          <w:lang w:val="es-CO"/>
        </w:rPr>
        <w:t xml:space="preserve">n el </w:t>
      </w:r>
      <w:r w:rsidR="00F34E56" w:rsidRPr="00765BE5">
        <w:rPr>
          <w:rFonts w:ascii="Times New Roman" w:hAnsi="Times New Roman" w:cs="Times New Roman"/>
          <w:i/>
          <w:lang w:val="es-CO"/>
        </w:rPr>
        <w:t xml:space="preserve">deja </w:t>
      </w:r>
      <w:proofErr w:type="spellStart"/>
      <w:r w:rsidR="00F34E56" w:rsidRPr="00765BE5">
        <w:rPr>
          <w:rFonts w:ascii="Times New Roman" w:hAnsi="Times New Roman" w:cs="Times New Roman"/>
          <w:i/>
          <w:lang w:val="es-CO"/>
        </w:rPr>
        <w:t>vú</w:t>
      </w:r>
      <w:proofErr w:type="spellEnd"/>
      <w:r w:rsidR="00F34E56" w:rsidRPr="00765BE5">
        <w:rPr>
          <w:rFonts w:ascii="Times New Roman" w:hAnsi="Times New Roman" w:cs="Times New Roman"/>
          <w:lang w:val="es-CO"/>
        </w:rPr>
        <w:t xml:space="preserve"> de las fumigaciones en Colombia, </w:t>
      </w:r>
      <w:r w:rsidR="00004846">
        <w:rPr>
          <w:rFonts w:ascii="Times New Roman" w:hAnsi="Times New Roman" w:cs="Times New Roman"/>
          <w:lang w:val="es-CO"/>
        </w:rPr>
        <w:t xml:space="preserve">caracterizado por las </w:t>
      </w:r>
      <w:r w:rsidR="00F34E56" w:rsidRPr="00765BE5">
        <w:rPr>
          <w:rFonts w:ascii="Times New Roman" w:hAnsi="Times New Roman" w:cs="Times New Roman"/>
          <w:lang w:val="es-CO"/>
        </w:rPr>
        <w:t>contradicciones entre</w:t>
      </w:r>
      <w:r>
        <w:rPr>
          <w:rFonts w:ascii="Times New Roman" w:hAnsi="Times New Roman" w:cs="Times New Roman"/>
          <w:lang w:val="es-CO"/>
        </w:rPr>
        <w:t xml:space="preserve"> esas Carteras y la de </w:t>
      </w:r>
      <w:r w:rsidR="00F34E56" w:rsidRPr="00765BE5">
        <w:rPr>
          <w:rFonts w:ascii="Times New Roman" w:hAnsi="Times New Roman" w:cs="Times New Roman"/>
          <w:lang w:val="es-CO"/>
        </w:rPr>
        <w:t>Justicia</w:t>
      </w:r>
      <w:r w:rsidR="006A2C52" w:rsidRPr="00765BE5">
        <w:rPr>
          <w:rFonts w:ascii="Times New Roman" w:hAnsi="Times New Roman" w:cs="Times New Roman"/>
          <w:lang w:val="es-CO"/>
        </w:rPr>
        <w:t>, como se muestra a continuación:</w:t>
      </w:r>
    </w:p>
    <w:p w:rsidR="00765BE5" w:rsidRPr="00765BE5" w:rsidRDefault="00765BE5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F34E56" w:rsidRPr="00927F41" w:rsidRDefault="00F34E56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927F41">
        <w:rPr>
          <w:rFonts w:ascii="Times New Roman" w:hAnsi="Times New Roman" w:cs="Times New Roman"/>
          <w:lang w:val="es-CO"/>
        </w:rPr>
        <w:t>Gobierno de Turbay</w:t>
      </w:r>
    </w:p>
    <w:p w:rsidR="00F34E56" w:rsidRPr="00765BE5" w:rsidRDefault="006A2C52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65BE5">
        <w:rPr>
          <w:rFonts w:ascii="Times New Roman" w:hAnsi="Times New Roman" w:cs="Times New Roman"/>
          <w:lang w:val="es-CO"/>
        </w:rPr>
        <w:t xml:space="preserve">El gerente del </w:t>
      </w:r>
      <w:proofErr w:type="spellStart"/>
      <w:r w:rsidRPr="00765BE5">
        <w:rPr>
          <w:rFonts w:ascii="Times New Roman" w:hAnsi="Times New Roman" w:cs="Times New Roman"/>
          <w:lang w:val="es-CO"/>
        </w:rPr>
        <w:t>Inderena</w:t>
      </w:r>
      <w:proofErr w:type="spellEnd"/>
      <w:r w:rsidR="005318FE">
        <w:rPr>
          <w:rFonts w:ascii="Times New Roman" w:hAnsi="Times New Roman" w:cs="Times New Roman"/>
          <w:lang w:val="es-CO"/>
        </w:rPr>
        <w:t xml:space="preserve"> –máxima autoridad ambiental </w:t>
      </w:r>
      <w:r w:rsidR="00C34545">
        <w:rPr>
          <w:rFonts w:ascii="Times New Roman" w:hAnsi="Times New Roman" w:cs="Times New Roman"/>
          <w:lang w:val="es-CO"/>
        </w:rPr>
        <w:t>antes de que se creara el Ministerio-</w:t>
      </w:r>
      <w:r w:rsidRPr="00765BE5">
        <w:rPr>
          <w:rFonts w:ascii="Times New Roman" w:hAnsi="Times New Roman" w:cs="Times New Roman"/>
          <w:lang w:val="es-CO"/>
        </w:rPr>
        <w:t xml:space="preserve">, Julio </w:t>
      </w:r>
      <w:proofErr w:type="spellStart"/>
      <w:r w:rsidRPr="00765BE5">
        <w:rPr>
          <w:rFonts w:ascii="Times New Roman" w:hAnsi="Times New Roman" w:cs="Times New Roman"/>
          <w:lang w:val="es-CO"/>
        </w:rPr>
        <w:t>Carrizosa</w:t>
      </w:r>
      <w:proofErr w:type="spellEnd"/>
      <w:r w:rsidRPr="00765BE5">
        <w:rPr>
          <w:rFonts w:ascii="Times New Roman" w:hAnsi="Times New Roman" w:cs="Times New Roman"/>
          <w:lang w:val="es-CO"/>
        </w:rPr>
        <w:t xml:space="preserve"> Umaña, le solicit</w:t>
      </w:r>
      <w:r w:rsidR="00C34545">
        <w:rPr>
          <w:rFonts w:ascii="Times New Roman" w:hAnsi="Times New Roman" w:cs="Times New Roman"/>
          <w:lang w:val="es-CO"/>
        </w:rPr>
        <w:t>ó</w:t>
      </w:r>
      <w:r w:rsidRPr="00765BE5">
        <w:rPr>
          <w:rFonts w:ascii="Times New Roman" w:hAnsi="Times New Roman" w:cs="Times New Roman"/>
          <w:lang w:val="es-CO"/>
        </w:rPr>
        <w:t xml:space="preserve"> al Ministro de Justicia</w:t>
      </w:r>
      <w:r w:rsidR="00C34545">
        <w:rPr>
          <w:rFonts w:ascii="Times New Roman" w:hAnsi="Times New Roman" w:cs="Times New Roman"/>
          <w:lang w:val="es-CO"/>
        </w:rPr>
        <w:t xml:space="preserve"> en 1978</w:t>
      </w:r>
      <w:r w:rsidRPr="00765BE5">
        <w:rPr>
          <w:rFonts w:ascii="Times New Roman" w:hAnsi="Times New Roman" w:cs="Times New Roman"/>
          <w:lang w:val="es-CO"/>
        </w:rPr>
        <w:t>, aplicar la legislación ambiental</w:t>
      </w:r>
      <w:r w:rsidR="00004846">
        <w:rPr>
          <w:rFonts w:ascii="Times New Roman" w:hAnsi="Times New Roman" w:cs="Times New Roman"/>
          <w:lang w:val="es-CO"/>
        </w:rPr>
        <w:t xml:space="preserve"> -</w:t>
      </w:r>
      <w:r w:rsidRPr="00765BE5">
        <w:rPr>
          <w:rFonts w:ascii="Times New Roman" w:hAnsi="Times New Roman" w:cs="Times New Roman"/>
          <w:lang w:val="es-CO"/>
        </w:rPr>
        <w:t>en ese entonces Código de Recursos Naturales</w:t>
      </w:r>
      <w:r w:rsidR="00004846">
        <w:rPr>
          <w:rFonts w:ascii="Times New Roman" w:hAnsi="Times New Roman" w:cs="Times New Roman"/>
          <w:lang w:val="es-CO"/>
        </w:rPr>
        <w:t>-</w:t>
      </w:r>
      <w:r w:rsidRPr="00765BE5">
        <w:rPr>
          <w:rFonts w:ascii="Times New Roman" w:hAnsi="Times New Roman" w:cs="Times New Roman"/>
          <w:lang w:val="es-CO"/>
        </w:rPr>
        <w:t xml:space="preserve">, y en consecuencia “ </w:t>
      </w:r>
      <w:r w:rsidRPr="00765BE5">
        <w:rPr>
          <w:rFonts w:ascii="Times New Roman" w:eastAsia="Times New Roman" w:hAnsi="Times New Roman" w:cs="Times New Roman"/>
          <w:lang w:eastAsia="es-ES"/>
        </w:rPr>
        <w:t>realizar un estudio ecológico de la ambiental previo de las áreas sobre las cuales se proyecta llevar a cabo la fumigación para tomar toda las previsiones necesarias para que no pueda posteriormente imputarse a falta de previsión del Estado, la ocurrencia de alteraciones o deterioros ambientales que puedan producirse en perjuicio, bien para la salud humana o para recursos básicos de toda actividad económica como son el aire, el agua, los suelos y la fauna”.</w:t>
      </w:r>
    </w:p>
    <w:p w:rsidR="00765BE5" w:rsidRDefault="00765BE5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6A2C52" w:rsidRPr="00927F41" w:rsidRDefault="006A2C52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927F41">
        <w:rPr>
          <w:rFonts w:ascii="Times New Roman" w:hAnsi="Times New Roman" w:cs="Times New Roman"/>
          <w:lang w:val="es-CO"/>
        </w:rPr>
        <w:t xml:space="preserve">Gobierno de </w:t>
      </w:r>
      <w:proofErr w:type="spellStart"/>
      <w:r w:rsidRPr="00927F41">
        <w:rPr>
          <w:rFonts w:ascii="Times New Roman" w:hAnsi="Times New Roman" w:cs="Times New Roman"/>
          <w:lang w:val="es-CO"/>
        </w:rPr>
        <w:t>Betancurt</w:t>
      </w:r>
      <w:proofErr w:type="spellEnd"/>
    </w:p>
    <w:p w:rsidR="006A2C52" w:rsidRDefault="006A2C52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65BE5">
        <w:rPr>
          <w:rFonts w:ascii="Times New Roman" w:hAnsi="Times New Roman" w:cs="Times New Roman"/>
          <w:lang w:val="es-CO"/>
        </w:rPr>
        <w:t>En</w:t>
      </w:r>
      <w:r w:rsidR="00C34545">
        <w:rPr>
          <w:rFonts w:ascii="Times New Roman" w:hAnsi="Times New Roman" w:cs="Times New Roman"/>
          <w:lang w:val="es-CO"/>
        </w:rPr>
        <w:t xml:space="preserve"> </w:t>
      </w:r>
      <w:r w:rsidRPr="00765BE5">
        <w:rPr>
          <w:rFonts w:ascii="Times New Roman" w:hAnsi="Times New Roman" w:cs="Times New Roman"/>
          <w:lang w:val="es-CO"/>
        </w:rPr>
        <w:t xml:space="preserve">la instalación del Comité de Expertos en Herbicidas, </w:t>
      </w:r>
      <w:r w:rsidR="00C34545" w:rsidRPr="00765BE5">
        <w:rPr>
          <w:rFonts w:ascii="Times New Roman" w:hAnsi="Times New Roman" w:cs="Times New Roman"/>
          <w:lang w:val="es-CO"/>
        </w:rPr>
        <w:t>en 1984</w:t>
      </w:r>
      <w:r w:rsidR="00C34545">
        <w:rPr>
          <w:rFonts w:ascii="Times New Roman" w:hAnsi="Times New Roman" w:cs="Times New Roman"/>
          <w:lang w:val="es-CO"/>
        </w:rPr>
        <w:t xml:space="preserve">, </w:t>
      </w:r>
      <w:r w:rsidRPr="00765BE5">
        <w:rPr>
          <w:rFonts w:ascii="Times New Roman" w:hAnsi="Times New Roman" w:cs="Times New Roman"/>
          <w:lang w:val="es-CO"/>
        </w:rPr>
        <w:t>Jaime Arias Ramírez,</w:t>
      </w:r>
      <w:r w:rsidR="00004846">
        <w:rPr>
          <w:rFonts w:ascii="Times New Roman" w:hAnsi="Times New Roman" w:cs="Times New Roman"/>
          <w:lang w:val="es-CO"/>
        </w:rPr>
        <w:t xml:space="preserve"> Ministro de Salud, planteó</w:t>
      </w:r>
      <w:r w:rsidRPr="00765BE5">
        <w:rPr>
          <w:rFonts w:ascii="Times New Roman" w:hAnsi="Times New Roman" w:cs="Times New Roman"/>
          <w:lang w:val="es-CO"/>
        </w:rPr>
        <w:t xml:space="preserve"> la “tremenda presión para el uso del </w:t>
      </w:r>
      <w:proofErr w:type="spellStart"/>
      <w:r w:rsidRPr="00765BE5">
        <w:rPr>
          <w:rFonts w:ascii="Times New Roman" w:hAnsi="Times New Roman" w:cs="Times New Roman"/>
          <w:lang w:val="es-CO"/>
        </w:rPr>
        <w:t>paraquat</w:t>
      </w:r>
      <w:proofErr w:type="spellEnd"/>
      <w:r w:rsidRPr="00765BE5">
        <w:rPr>
          <w:rFonts w:ascii="Times New Roman" w:hAnsi="Times New Roman" w:cs="Times New Roman"/>
          <w:lang w:val="es-CO"/>
        </w:rPr>
        <w:t>”</w:t>
      </w:r>
      <w:r w:rsidR="00C34545">
        <w:rPr>
          <w:rFonts w:ascii="Times New Roman" w:hAnsi="Times New Roman" w:cs="Times New Roman"/>
          <w:lang w:val="es-CO"/>
        </w:rPr>
        <w:t xml:space="preserve"> y pidió soluciones colombianas</w:t>
      </w:r>
      <w:r w:rsidRPr="00765BE5">
        <w:rPr>
          <w:rFonts w:ascii="Times New Roman" w:hAnsi="Times New Roman" w:cs="Times New Roman"/>
          <w:lang w:val="es-CO"/>
        </w:rPr>
        <w:t>. Ese Comité, liderado por el Instituto Nacional de Salud, se opuso al uso de esa sustancia y del 2,4 D y desaconse</w:t>
      </w:r>
      <w:r w:rsidR="00750460" w:rsidRPr="00765BE5">
        <w:rPr>
          <w:rFonts w:ascii="Times New Roman" w:hAnsi="Times New Roman" w:cs="Times New Roman"/>
          <w:lang w:val="es-CO"/>
        </w:rPr>
        <w:t xml:space="preserve">jó el uso masivo del glifosato en la aspersión de cultivos de amapola (Informe “Implicaciones que sobre la salud humana puede tener el uso de herbicidas </w:t>
      </w:r>
      <w:proofErr w:type="spellStart"/>
      <w:r w:rsidR="00750460" w:rsidRPr="00765BE5">
        <w:rPr>
          <w:rFonts w:ascii="Times New Roman" w:hAnsi="Times New Roman" w:cs="Times New Roman"/>
          <w:lang w:val="es-CO"/>
        </w:rPr>
        <w:t>paraquat</w:t>
      </w:r>
      <w:proofErr w:type="spellEnd"/>
      <w:r w:rsidR="00750460" w:rsidRPr="00765BE5">
        <w:rPr>
          <w:rFonts w:ascii="Times New Roman" w:hAnsi="Times New Roman" w:cs="Times New Roman"/>
          <w:lang w:val="es-CO"/>
        </w:rPr>
        <w:t>, glifosato y 2,4 D por vía área en la destrucción de cultivo de marihuana y de coca en Colombia”).</w:t>
      </w:r>
    </w:p>
    <w:p w:rsidR="00765BE5" w:rsidRPr="00765BE5" w:rsidRDefault="00765BE5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:rsidR="00750460" w:rsidRPr="00927F41" w:rsidRDefault="00750460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927F41">
        <w:rPr>
          <w:rFonts w:ascii="Times New Roman" w:hAnsi="Times New Roman" w:cs="Times New Roman"/>
          <w:lang w:val="es-CO"/>
        </w:rPr>
        <w:t>Gobierno de Gaviria</w:t>
      </w:r>
    </w:p>
    <w:p w:rsidR="00750460" w:rsidRPr="00765BE5" w:rsidRDefault="00750460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765BE5">
        <w:rPr>
          <w:rFonts w:ascii="Times New Roman" w:hAnsi="Times New Roman" w:cs="Times New Roman"/>
          <w:lang w:val="es-CO"/>
        </w:rPr>
        <w:t xml:space="preserve">Camilo González </w:t>
      </w:r>
      <w:proofErr w:type="spellStart"/>
      <w:r w:rsidRPr="00765BE5">
        <w:rPr>
          <w:rFonts w:ascii="Times New Roman" w:hAnsi="Times New Roman" w:cs="Times New Roman"/>
          <w:lang w:val="es-CO"/>
        </w:rPr>
        <w:t>Posso</w:t>
      </w:r>
      <w:proofErr w:type="spellEnd"/>
      <w:r w:rsidRPr="00765BE5">
        <w:rPr>
          <w:rFonts w:ascii="Times New Roman" w:hAnsi="Times New Roman" w:cs="Times New Roman"/>
          <w:lang w:val="es-CO"/>
        </w:rPr>
        <w:t>, Ministro de Salud</w:t>
      </w:r>
      <w:r w:rsidR="00004846">
        <w:rPr>
          <w:rFonts w:ascii="Times New Roman" w:hAnsi="Times New Roman" w:cs="Times New Roman"/>
          <w:lang w:val="es-CO"/>
        </w:rPr>
        <w:t>,</w:t>
      </w:r>
      <w:r w:rsidR="00C34545">
        <w:rPr>
          <w:rFonts w:ascii="Times New Roman" w:hAnsi="Times New Roman" w:cs="Times New Roman"/>
          <w:lang w:val="es-CO"/>
        </w:rPr>
        <w:t xml:space="preserve"> en 1992, </w:t>
      </w:r>
      <w:r w:rsidRPr="00765BE5">
        <w:rPr>
          <w:rFonts w:ascii="Times New Roman" w:hAnsi="Times New Roman" w:cs="Times New Roman"/>
          <w:lang w:val="es-CO"/>
        </w:rPr>
        <w:t xml:space="preserve">remitió una comunicación al Ministro de Justicia, Fernando Carrillo, </w:t>
      </w:r>
      <w:r w:rsidR="00C34545">
        <w:rPr>
          <w:rFonts w:ascii="Times New Roman" w:hAnsi="Times New Roman" w:cs="Times New Roman"/>
          <w:lang w:val="es-CO"/>
        </w:rPr>
        <w:t xml:space="preserve"> </w:t>
      </w:r>
      <w:r w:rsidRPr="00765BE5">
        <w:rPr>
          <w:rFonts w:ascii="Times New Roman" w:hAnsi="Times New Roman" w:cs="Times New Roman"/>
          <w:lang w:val="es-CO"/>
        </w:rPr>
        <w:t>en la que recom</w:t>
      </w:r>
      <w:r w:rsidR="00004846">
        <w:rPr>
          <w:rFonts w:ascii="Times New Roman" w:hAnsi="Times New Roman" w:cs="Times New Roman"/>
          <w:lang w:val="es-CO"/>
        </w:rPr>
        <w:t>endó</w:t>
      </w:r>
      <w:r w:rsidR="00C34545">
        <w:rPr>
          <w:rFonts w:ascii="Times New Roman" w:hAnsi="Times New Roman" w:cs="Times New Roman"/>
          <w:lang w:val="es-CO"/>
        </w:rPr>
        <w:t xml:space="preserve"> al CNE </w:t>
      </w:r>
      <w:r w:rsidR="00004846">
        <w:rPr>
          <w:rFonts w:ascii="Times New Roman" w:hAnsi="Times New Roman" w:cs="Times New Roman"/>
          <w:lang w:val="es-CO"/>
        </w:rPr>
        <w:t xml:space="preserve"> </w:t>
      </w:r>
      <w:r w:rsidRPr="00765BE5">
        <w:rPr>
          <w:rFonts w:ascii="Times New Roman" w:hAnsi="Times New Roman" w:cs="Times New Roman"/>
          <w:lang w:val="es-CO"/>
        </w:rPr>
        <w:t xml:space="preserve">ajustar las fumigaciones aéreas con glifosato a la normativa sobre plaguicidas (Decreto 1843 de 1991), </w:t>
      </w:r>
      <w:r w:rsidR="00DD4F00" w:rsidRPr="00765BE5">
        <w:rPr>
          <w:rFonts w:ascii="Times New Roman" w:hAnsi="Times New Roman" w:cs="Times New Roman"/>
          <w:lang w:val="es-CO"/>
        </w:rPr>
        <w:t>“</w:t>
      </w:r>
      <w:r w:rsidRPr="00765BE5">
        <w:rPr>
          <w:rFonts w:ascii="Times New Roman" w:hAnsi="Times New Roman" w:cs="Times New Roman"/>
          <w:lang w:val="es-CO"/>
        </w:rPr>
        <w:t xml:space="preserve">utilizar métodos manuales y físicos en la erradicación de la amapola, según las condiciones topográficas, condiciones especiales de biodiversidad, cuando se trate de áreas de cultivos pequeños o cuando la siembra </w:t>
      </w:r>
      <w:r w:rsidRPr="00765BE5">
        <w:rPr>
          <w:rFonts w:ascii="Times New Roman" w:hAnsi="Times New Roman" w:cs="Times New Roman"/>
          <w:lang w:val="es-CO"/>
        </w:rPr>
        <w:lastRenderedPageBreak/>
        <w:t xml:space="preserve">de amapola estuviere entremezclada con plantaciones de consumo humano o su localización esté próxima a </w:t>
      </w:r>
      <w:r w:rsidR="00DD4F00" w:rsidRPr="00765BE5">
        <w:rPr>
          <w:rFonts w:ascii="Times New Roman" w:hAnsi="Times New Roman" w:cs="Times New Roman"/>
          <w:lang w:val="es-CO"/>
        </w:rPr>
        <w:t>asentamientos</w:t>
      </w:r>
      <w:r w:rsidRPr="00765BE5">
        <w:rPr>
          <w:rFonts w:ascii="Times New Roman" w:hAnsi="Times New Roman" w:cs="Times New Roman"/>
          <w:lang w:val="es-CO"/>
        </w:rPr>
        <w:t xml:space="preserve"> humanos, carreteras y áreas de protección de cuerpos de agua”</w:t>
      </w:r>
      <w:r w:rsidR="00DD4F00" w:rsidRPr="00765BE5">
        <w:rPr>
          <w:rFonts w:ascii="Times New Roman" w:hAnsi="Times New Roman" w:cs="Times New Roman"/>
          <w:lang w:val="es-CO"/>
        </w:rPr>
        <w:t>, e implementar el Plan de Vigilancia Epidemiológica.</w:t>
      </w:r>
    </w:p>
    <w:p w:rsidR="00765BE5" w:rsidRDefault="00765BE5" w:rsidP="00765BE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</w:pPr>
    </w:p>
    <w:p w:rsidR="008638A5" w:rsidRPr="00927F41" w:rsidRDefault="008638A5" w:rsidP="00765BE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</w:pPr>
      <w:r w:rsidRPr="00927F41"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>Gobierno Samper</w:t>
      </w:r>
    </w:p>
    <w:p w:rsidR="008638A5" w:rsidRPr="00765BE5" w:rsidRDefault="00DD4F00" w:rsidP="00765BE5">
      <w:pPr>
        <w:pStyle w:val="Default"/>
        <w:rPr>
          <w:rFonts w:ascii="Times New Roman" w:eastAsia="Times New Roman" w:hAnsi="Times New Roman" w:cs="Times New Roman"/>
          <w:color w:val="393939"/>
          <w:kern w:val="36"/>
          <w:sz w:val="22"/>
          <w:szCs w:val="22"/>
          <w:lang w:eastAsia="es-CO"/>
        </w:rPr>
      </w:pPr>
      <w:r w:rsidRPr="00765BE5">
        <w:rPr>
          <w:rFonts w:ascii="Times New Roman" w:hAnsi="Times New Roman" w:cs="Times New Roman"/>
          <w:sz w:val="22"/>
          <w:szCs w:val="22"/>
        </w:rPr>
        <w:t xml:space="preserve">En 1996, Cecilia López Montaña, le ordenó a la DNE, presentar el Plan de Manejo Ambiental para la actividad de erradicación de cultivos ilícitos con Glifosato (Auto 558 A del 13 de agosto de 1996) y </w:t>
      </w:r>
      <w:r w:rsidR="008638A5" w:rsidRPr="00765BE5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es-CO"/>
        </w:rPr>
        <w:t xml:space="preserve">Eduardo Verano de la Rosa no permitió el uso de </w:t>
      </w:r>
      <w:proofErr w:type="spellStart"/>
      <w:r w:rsidR="008638A5" w:rsidRPr="00765BE5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es-CO"/>
        </w:rPr>
        <w:t>Tebuthiuron</w:t>
      </w:r>
      <w:proofErr w:type="spellEnd"/>
      <w:r w:rsidR="008638A5" w:rsidRPr="00765BE5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es-CO"/>
        </w:rPr>
        <w:t xml:space="preserve"> y al </w:t>
      </w:r>
      <w:proofErr w:type="spellStart"/>
      <w:r w:rsidR="008638A5" w:rsidRPr="00765BE5">
        <w:rPr>
          <w:rFonts w:ascii="Times New Roman" w:eastAsia="Times New Roman" w:hAnsi="Times New Roman" w:cs="Times New Roman"/>
          <w:sz w:val="22"/>
          <w:szCs w:val="22"/>
          <w:lang w:eastAsia="es-CO"/>
        </w:rPr>
        <w:t>Imazapyr</w:t>
      </w:r>
      <w:proofErr w:type="spellEnd"/>
      <w:r w:rsidRPr="00765BE5">
        <w:rPr>
          <w:rFonts w:ascii="Times New Roman" w:eastAsia="Times New Roman" w:hAnsi="Times New Roman" w:cs="Times New Roman"/>
          <w:sz w:val="22"/>
          <w:szCs w:val="22"/>
          <w:lang w:eastAsia="es-CO"/>
        </w:rPr>
        <w:t xml:space="preserve">. </w:t>
      </w:r>
    </w:p>
    <w:p w:rsidR="008638A5" w:rsidRPr="00765BE5" w:rsidRDefault="008638A5" w:rsidP="00765BE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</w:pPr>
    </w:p>
    <w:p w:rsidR="008638A5" w:rsidRPr="00927F41" w:rsidRDefault="008638A5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</w:pPr>
      <w:r w:rsidRPr="00927F41"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>Gobierno Pastrana</w:t>
      </w:r>
    </w:p>
    <w:p w:rsidR="008638A5" w:rsidRPr="0032371D" w:rsidRDefault="00004846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 xml:space="preserve">Juan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>Mayr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 xml:space="preserve"> Maldonado en 2001 </w:t>
      </w:r>
      <w:r w:rsidR="008638A5" w:rsidRPr="00765BE5"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 xml:space="preserve">definió medidas preventivas e impuso el PMA </w:t>
      </w:r>
      <w:r w:rsidR="00DD4F00" w:rsidRPr="00765BE5"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>en el que se prohibió fumigar en Parques Nacionales Naturales y</w:t>
      </w:r>
      <w:r w:rsidR="00765BE5" w:rsidRPr="00765BE5"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 xml:space="preserve"> se definieron las franjas de seguridad entre 200 y 2000 metros, para preservar cuerpos de agua, páramos, zonas de asentamientos humanos, resguardos, proyectos productivos y zonas de pactos de sustitución de cultivos ilícitos </w:t>
      </w:r>
      <w:r w:rsidR="00DD4F00" w:rsidRPr="00765BE5"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>(</w:t>
      </w:r>
      <w:r w:rsidR="00DD4F00" w:rsidRPr="00765BE5">
        <w:rPr>
          <w:rFonts w:ascii="Times New Roman" w:hAnsi="Times New Roman" w:cs="Times New Roman"/>
        </w:rPr>
        <w:t xml:space="preserve">Resoluciones 341 y </w:t>
      </w:r>
      <w:r w:rsidR="00DD4F00" w:rsidRPr="00765BE5">
        <w:rPr>
          <w:rFonts w:ascii="Times New Roman" w:hAnsi="Times New Roman" w:cs="Times New Roman"/>
          <w:bCs/>
          <w:color w:val="000000"/>
        </w:rPr>
        <w:t>1065 de 2001</w:t>
      </w:r>
      <w:r w:rsidR="00DD4F00" w:rsidRPr="00765BE5">
        <w:rPr>
          <w:rFonts w:ascii="Times New Roman" w:hAnsi="Times New Roman" w:cs="Times New Roman"/>
        </w:rPr>
        <w:t>)</w:t>
      </w:r>
      <w:r w:rsidR="00765BE5" w:rsidRPr="00765BE5">
        <w:rPr>
          <w:rFonts w:ascii="Times New Roman" w:hAnsi="Times New Roman" w:cs="Times New Roman"/>
        </w:rPr>
        <w:t xml:space="preserve">. Además </w:t>
      </w:r>
      <w:r w:rsidR="008638A5" w:rsidRPr="00765BE5"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  <w:t xml:space="preserve">no permitió el uso del hongo </w:t>
      </w:r>
      <w:r w:rsidR="0032371D" w:rsidRPr="0032371D">
        <w:rPr>
          <w:rFonts w:ascii="Times New Roman" w:hAnsi="Times New Roman" w:cs="Times New Roman"/>
        </w:rPr>
        <w:t xml:space="preserve">Fusarium </w:t>
      </w:r>
      <w:proofErr w:type="spellStart"/>
      <w:r w:rsidR="0032371D" w:rsidRPr="0032371D">
        <w:rPr>
          <w:rFonts w:ascii="Times New Roman" w:hAnsi="Times New Roman" w:cs="Times New Roman"/>
        </w:rPr>
        <w:t>oxysporum</w:t>
      </w:r>
      <w:proofErr w:type="spellEnd"/>
      <w:r w:rsidR="0032371D">
        <w:rPr>
          <w:rFonts w:ascii="Times New Roman" w:hAnsi="Times New Roman" w:cs="Times New Roman"/>
        </w:rPr>
        <w:t>.</w:t>
      </w:r>
    </w:p>
    <w:p w:rsidR="008638A5" w:rsidRPr="00765BE5" w:rsidRDefault="008638A5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hd w:val="clear" w:color="auto" w:fill="FFFFFF"/>
        </w:rPr>
      </w:pPr>
    </w:p>
    <w:p w:rsidR="008638A5" w:rsidRPr="00927F41" w:rsidRDefault="008638A5" w:rsidP="0000484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</w:rPr>
      </w:pPr>
      <w:r w:rsidRPr="00927F41">
        <w:rPr>
          <w:rFonts w:ascii="Times New Roman" w:hAnsi="Times New Roman" w:cs="Times New Roman"/>
          <w:shd w:val="clear" w:color="auto" w:fill="FFFFFF"/>
        </w:rPr>
        <w:t>Gobiernos Uribe</w:t>
      </w:r>
    </w:p>
    <w:p w:rsidR="00004846" w:rsidRDefault="00765BE5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  <w:r w:rsidRPr="00765BE5">
        <w:rPr>
          <w:rFonts w:ascii="Times New Roman" w:eastAsia="Times New Roman" w:hAnsi="Times New Roman" w:cs="Times New Roman"/>
          <w:bCs/>
          <w:lang w:eastAsia="es-ES"/>
        </w:rPr>
        <w:t xml:space="preserve">En 2003, </w:t>
      </w:r>
      <w:r w:rsidR="008638A5" w:rsidRPr="00765BE5">
        <w:rPr>
          <w:rFonts w:ascii="Times New Roman" w:eastAsia="Times New Roman" w:hAnsi="Times New Roman" w:cs="Times New Roman"/>
          <w:bCs/>
          <w:lang w:eastAsia="es-ES"/>
        </w:rPr>
        <w:t>Cecilia Rodríguez González Rubio</w:t>
      </w:r>
      <w:r w:rsidRPr="00765BE5">
        <w:rPr>
          <w:rFonts w:ascii="Times New Roman" w:eastAsia="Times New Roman" w:hAnsi="Times New Roman" w:cs="Times New Roman"/>
          <w:bCs/>
          <w:lang w:eastAsia="es-ES"/>
        </w:rPr>
        <w:t xml:space="preserve">, Ministra de Ambiente, Vivienda y Desarrollo Sostenible, </w:t>
      </w:r>
      <w:r w:rsidR="008638A5" w:rsidRPr="00765BE5">
        <w:rPr>
          <w:rFonts w:ascii="Times New Roman" w:eastAsia="Times New Roman" w:hAnsi="Times New Roman" w:cs="Times New Roman"/>
          <w:bCs/>
          <w:lang w:eastAsia="es-ES"/>
        </w:rPr>
        <w:t xml:space="preserve"> avaló </w:t>
      </w:r>
      <w:r w:rsidR="00004846">
        <w:rPr>
          <w:rFonts w:ascii="Times New Roman" w:eastAsia="Times New Roman" w:hAnsi="Times New Roman" w:cs="Times New Roman"/>
          <w:bCs/>
          <w:lang w:eastAsia="es-ES"/>
        </w:rPr>
        <w:t>el “procedimiento para el Programa de Erradicación de Cultivos Ilícitos</w:t>
      </w:r>
      <w:r w:rsidR="00BA00DA">
        <w:rPr>
          <w:rFonts w:ascii="Times New Roman" w:eastAsia="Times New Roman" w:hAnsi="Times New Roman" w:cs="Times New Roman"/>
          <w:bCs/>
          <w:lang w:eastAsia="es-ES"/>
        </w:rPr>
        <w:t xml:space="preserve"> con el herbicida glifosato</w:t>
      </w:r>
      <w:r w:rsidR="00004846">
        <w:rPr>
          <w:rFonts w:ascii="Times New Roman" w:eastAsia="Times New Roman" w:hAnsi="Times New Roman" w:cs="Times New Roman"/>
          <w:bCs/>
          <w:lang w:eastAsia="es-ES"/>
        </w:rPr>
        <w:t xml:space="preserve">”, que adoptó el </w:t>
      </w:r>
      <w:r w:rsidRPr="00765BE5">
        <w:rPr>
          <w:rFonts w:ascii="Times New Roman" w:eastAsia="Times New Roman" w:hAnsi="Times New Roman" w:cs="Times New Roman"/>
          <w:bCs/>
          <w:lang w:eastAsia="es-ES"/>
        </w:rPr>
        <w:t>CNE</w:t>
      </w:r>
      <w:r w:rsidR="00004846"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 w:rsidRPr="00765BE5"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 w:rsidR="00004846">
        <w:rPr>
          <w:rFonts w:ascii="Times New Roman" w:eastAsia="Times New Roman" w:hAnsi="Times New Roman" w:cs="Times New Roman"/>
          <w:bCs/>
          <w:lang w:eastAsia="es-ES"/>
        </w:rPr>
        <w:t xml:space="preserve">desconociendo el PMA impuesto por el Ministerio del Medio Ambiente dos años atrás. </w:t>
      </w:r>
    </w:p>
    <w:p w:rsidR="00004846" w:rsidRDefault="00004846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</w:p>
    <w:p w:rsidR="00BA00DA" w:rsidRDefault="00004846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  <w:r>
        <w:rPr>
          <w:rFonts w:ascii="Times New Roman" w:eastAsia="Times New Roman" w:hAnsi="Times New Roman" w:cs="Times New Roman"/>
          <w:bCs/>
          <w:lang w:eastAsia="es-ES"/>
        </w:rPr>
        <w:t xml:space="preserve">En la </w:t>
      </w:r>
      <w:r w:rsidR="00765BE5" w:rsidRPr="00765BE5">
        <w:rPr>
          <w:rFonts w:ascii="Times New Roman" w:eastAsia="Times New Roman" w:hAnsi="Times New Roman" w:cs="Times New Roman"/>
          <w:bCs/>
          <w:lang w:eastAsia="es-ES"/>
        </w:rPr>
        <w:t>Resolución 0013 de junio de 2003</w:t>
      </w:r>
      <w:r>
        <w:rPr>
          <w:rFonts w:ascii="Times New Roman" w:eastAsia="Times New Roman" w:hAnsi="Times New Roman" w:cs="Times New Roman"/>
          <w:bCs/>
          <w:lang w:eastAsia="es-ES"/>
        </w:rPr>
        <w:t xml:space="preserve">, suscrita por </w:t>
      </w:r>
      <w:r w:rsidRPr="00765BE5">
        <w:rPr>
          <w:rFonts w:ascii="Times New Roman" w:eastAsia="Times New Roman" w:hAnsi="Times New Roman" w:cs="Times New Roman"/>
          <w:bCs/>
          <w:lang w:eastAsia="es-ES"/>
        </w:rPr>
        <w:t>Fernando Londoño</w:t>
      </w:r>
      <w:r>
        <w:rPr>
          <w:rFonts w:ascii="Times New Roman" w:eastAsia="Times New Roman" w:hAnsi="Times New Roman" w:cs="Times New Roman"/>
          <w:bCs/>
          <w:lang w:eastAsia="es-ES"/>
        </w:rPr>
        <w:t>, como Presidente del CNE, s</w:t>
      </w:r>
      <w:r w:rsidRPr="00765BE5">
        <w:rPr>
          <w:rFonts w:ascii="Times New Roman" w:eastAsia="Times New Roman" w:hAnsi="Times New Roman" w:cs="Times New Roman"/>
          <w:bCs/>
          <w:lang w:eastAsia="es-ES"/>
        </w:rPr>
        <w:t>e autorizó fumigar en todo el país</w:t>
      </w:r>
      <w:r>
        <w:rPr>
          <w:rFonts w:ascii="Times New Roman" w:eastAsia="Times New Roman" w:hAnsi="Times New Roman" w:cs="Times New Roman"/>
          <w:bCs/>
          <w:lang w:eastAsia="es-ES"/>
        </w:rPr>
        <w:t xml:space="preserve">, </w:t>
      </w:r>
      <w:r w:rsidR="00BA00DA"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 w:rsidR="00287A05" w:rsidRPr="00765BE5">
        <w:rPr>
          <w:rFonts w:ascii="Times New Roman" w:eastAsia="Times New Roman" w:hAnsi="Times New Roman" w:cs="Times New Roman"/>
          <w:bCs/>
          <w:lang w:eastAsia="es-ES"/>
        </w:rPr>
        <w:t>incluyendo los Parques Nacionales Naturales</w:t>
      </w:r>
      <w:r w:rsidR="00287A05">
        <w:rPr>
          <w:rFonts w:ascii="Times New Roman" w:eastAsia="Times New Roman" w:hAnsi="Times New Roman" w:cs="Times New Roman"/>
          <w:bCs/>
          <w:lang w:eastAsia="es-ES"/>
        </w:rPr>
        <w:t xml:space="preserve">,  </w:t>
      </w:r>
      <w:r w:rsidR="00BA00DA">
        <w:rPr>
          <w:rFonts w:ascii="Times New Roman" w:eastAsia="Times New Roman" w:hAnsi="Times New Roman" w:cs="Times New Roman"/>
          <w:bCs/>
          <w:lang w:eastAsia="es-ES"/>
        </w:rPr>
        <w:t xml:space="preserve">en “áreas de cultivos ilícitos fraccionados y/o mezclados con cultivos lícitos”,  y </w:t>
      </w:r>
      <w:r w:rsidR="008638A5" w:rsidRPr="00765BE5">
        <w:rPr>
          <w:rFonts w:ascii="Times New Roman" w:eastAsia="Times New Roman" w:hAnsi="Times New Roman" w:cs="Times New Roman"/>
          <w:bCs/>
          <w:lang w:eastAsia="es-ES"/>
        </w:rPr>
        <w:t xml:space="preserve">se redujeron las franjas de protección </w:t>
      </w:r>
      <w:r w:rsidR="00765BE5" w:rsidRPr="00765BE5">
        <w:rPr>
          <w:rFonts w:ascii="Times New Roman" w:eastAsia="Times New Roman" w:hAnsi="Times New Roman" w:cs="Times New Roman"/>
          <w:bCs/>
          <w:lang w:eastAsia="es-ES"/>
        </w:rPr>
        <w:t>a 100 metro</w:t>
      </w:r>
      <w:r>
        <w:rPr>
          <w:rFonts w:ascii="Times New Roman" w:eastAsia="Times New Roman" w:hAnsi="Times New Roman" w:cs="Times New Roman"/>
          <w:bCs/>
          <w:lang w:eastAsia="es-ES"/>
        </w:rPr>
        <w:t>s</w:t>
      </w:r>
      <w:r w:rsidR="00BA00DA">
        <w:rPr>
          <w:rFonts w:ascii="Times New Roman" w:eastAsia="Times New Roman" w:hAnsi="Times New Roman" w:cs="Times New Roman"/>
          <w:bCs/>
          <w:lang w:eastAsia="es-ES"/>
        </w:rPr>
        <w:t xml:space="preserve">. La autorización de regar con glifosato los parques fue anulada </w:t>
      </w:r>
      <w:r w:rsidR="00BA00DA" w:rsidRPr="00C27CCF">
        <w:rPr>
          <w:rFonts w:ascii="Times New Roman" w:hAnsi="Times New Roman" w:cs="Times New Roman"/>
          <w:color w:val="000000"/>
        </w:rPr>
        <w:t xml:space="preserve">por el Consejo de Estado, </w:t>
      </w:r>
      <w:r w:rsidR="00BA00DA">
        <w:rPr>
          <w:rFonts w:ascii="Times New Roman" w:hAnsi="Times New Roman" w:cs="Times New Roman"/>
          <w:color w:val="000000"/>
        </w:rPr>
        <w:t xml:space="preserve">que invocó </w:t>
      </w:r>
      <w:r w:rsidR="00BA00DA" w:rsidRPr="00C27CCF">
        <w:rPr>
          <w:rFonts w:ascii="Times New Roman" w:hAnsi="Times New Roman" w:cs="Times New Roman"/>
          <w:color w:val="000000"/>
        </w:rPr>
        <w:t xml:space="preserve">el Principio de Precaución, </w:t>
      </w:r>
      <w:r w:rsidR="00BA00DA">
        <w:rPr>
          <w:rFonts w:ascii="Times New Roman" w:hAnsi="Times New Roman" w:cs="Times New Roman"/>
          <w:color w:val="000000"/>
        </w:rPr>
        <w:t>en defensa del patrimonio ambiental y cultural del país</w:t>
      </w:r>
      <w:r w:rsidR="00BA00DA" w:rsidRPr="00C27CCF">
        <w:rPr>
          <w:rFonts w:ascii="Times New Roman" w:hAnsi="Times New Roman" w:cs="Times New Roman"/>
          <w:color w:val="000000"/>
        </w:rPr>
        <w:t xml:space="preserve"> (</w:t>
      </w:r>
      <w:r w:rsidR="00BA00DA" w:rsidRPr="00C27CCF">
        <w:rPr>
          <w:rFonts w:ascii="Times New Roman" w:hAnsi="Times New Roman" w:cs="Times New Roman"/>
          <w:lang w:val="es-CO"/>
        </w:rPr>
        <w:t>Consejo de Estado 2004-00227-01 de diciembre de 2013)</w:t>
      </w:r>
      <w:r w:rsidR="00BA00DA">
        <w:rPr>
          <w:rFonts w:ascii="Times New Roman" w:eastAsia="Times New Roman" w:hAnsi="Times New Roman" w:cs="Times New Roman"/>
          <w:bCs/>
          <w:lang w:eastAsia="es-ES"/>
        </w:rPr>
        <w:t xml:space="preserve">. </w:t>
      </w:r>
    </w:p>
    <w:p w:rsidR="00BA00DA" w:rsidRDefault="00BA00DA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</w:p>
    <w:p w:rsidR="008638A5" w:rsidRPr="00927F41" w:rsidRDefault="008638A5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  <w:r w:rsidRPr="00927F41">
        <w:rPr>
          <w:rFonts w:ascii="Times New Roman" w:eastAsia="Times New Roman" w:hAnsi="Times New Roman" w:cs="Times New Roman"/>
          <w:bCs/>
          <w:lang w:eastAsia="es-ES"/>
        </w:rPr>
        <w:t>Gobierno</w:t>
      </w:r>
      <w:r w:rsidR="00BA00DA" w:rsidRPr="00927F41">
        <w:rPr>
          <w:rFonts w:ascii="Times New Roman" w:eastAsia="Times New Roman" w:hAnsi="Times New Roman" w:cs="Times New Roman"/>
          <w:bCs/>
          <w:lang w:eastAsia="es-ES"/>
        </w:rPr>
        <w:t>s</w:t>
      </w:r>
      <w:r w:rsidRPr="00927F41">
        <w:rPr>
          <w:rFonts w:ascii="Times New Roman" w:eastAsia="Times New Roman" w:hAnsi="Times New Roman" w:cs="Times New Roman"/>
          <w:bCs/>
          <w:lang w:eastAsia="es-ES"/>
        </w:rPr>
        <w:t xml:space="preserve"> de Santos</w:t>
      </w:r>
    </w:p>
    <w:p w:rsidR="008638A5" w:rsidRPr="00E11701" w:rsidRDefault="00BA00DA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  <w:r w:rsidRPr="00E11701">
        <w:rPr>
          <w:rFonts w:ascii="Times New Roman" w:eastAsia="Times New Roman" w:hAnsi="Times New Roman" w:cs="Times New Roman"/>
          <w:bCs/>
          <w:lang w:eastAsia="es-ES"/>
        </w:rPr>
        <w:t xml:space="preserve">La </w:t>
      </w:r>
      <w:r w:rsidR="008638A5" w:rsidRPr="00E11701">
        <w:rPr>
          <w:rFonts w:ascii="Times New Roman" w:eastAsia="Times New Roman" w:hAnsi="Times New Roman" w:cs="Times New Roman"/>
          <w:bCs/>
          <w:lang w:eastAsia="es-ES"/>
        </w:rPr>
        <w:t xml:space="preserve">Directora del ANLA aprobó </w:t>
      </w:r>
      <w:r w:rsidRPr="00E11701">
        <w:rPr>
          <w:rFonts w:ascii="Times New Roman" w:eastAsia="Times New Roman" w:hAnsi="Times New Roman" w:cs="Times New Roman"/>
          <w:bCs/>
          <w:lang w:eastAsia="es-ES"/>
        </w:rPr>
        <w:t xml:space="preserve">en 2013 la </w:t>
      </w:r>
      <w:r w:rsidR="008638A5" w:rsidRPr="00E11701">
        <w:rPr>
          <w:rFonts w:ascii="Times New Roman" w:eastAsia="Times New Roman" w:hAnsi="Times New Roman" w:cs="Times New Roman"/>
          <w:bCs/>
          <w:lang w:eastAsia="es-ES"/>
        </w:rPr>
        <w:t>cesión del PMA de la DNE al Ministerio de Justicia y del Derecho</w:t>
      </w:r>
      <w:r w:rsidR="00E11701" w:rsidRPr="00E11701">
        <w:rPr>
          <w:rFonts w:ascii="Times New Roman" w:eastAsia="Times New Roman" w:hAnsi="Times New Roman" w:cs="Times New Roman"/>
          <w:bCs/>
          <w:lang w:eastAsia="es-ES"/>
        </w:rPr>
        <w:t xml:space="preserve"> (Resolución 672 de 2013).</w:t>
      </w:r>
      <w:r w:rsidR="008638A5" w:rsidRPr="00E11701"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 w:rsidR="00E11701" w:rsidRPr="00E11701">
        <w:rPr>
          <w:rFonts w:ascii="Times New Roman" w:eastAsia="Times New Roman" w:hAnsi="Times New Roman" w:cs="Times New Roman"/>
          <w:bCs/>
          <w:lang w:eastAsia="es-ES"/>
        </w:rPr>
        <w:t xml:space="preserve">La DNE fue liquidada por no cumplir con sus funciones misionales de ejecución y coordinación de la política de drogas y manejos </w:t>
      </w:r>
      <w:r w:rsidR="00E11701" w:rsidRPr="00E11701">
        <w:rPr>
          <w:rStyle w:val="nfasis"/>
          <w:rFonts w:ascii="Times New Roman" w:hAnsi="Times New Roman" w:cs="Times New Roman"/>
          <w:bCs/>
          <w:iCs w:val="0"/>
          <w:shd w:val="clear" w:color="auto" w:fill="FFFFFF"/>
        </w:rPr>
        <w:t xml:space="preserve">non </w:t>
      </w:r>
      <w:proofErr w:type="spellStart"/>
      <w:r w:rsidR="00E11701" w:rsidRPr="00E11701">
        <w:rPr>
          <w:rStyle w:val="nfasis"/>
          <w:rFonts w:ascii="Times New Roman" w:hAnsi="Times New Roman" w:cs="Times New Roman"/>
          <w:bCs/>
          <w:iCs w:val="0"/>
          <w:shd w:val="clear" w:color="auto" w:fill="FFFFFF"/>
        </w:rPr>
        <w:t>sanctos</w:t>
      </w:r>
      <w:proofErr w:type="spellEnd"/>
      <w:r w:rsidR="00E11701" w:rsidRPr="00E11701">
        <w:rPr>
          <w:rFonts w:ascii="Times New Roman" w:eastAsia="Times New Roman" w:hAnsi="Times New Roman" w:cs="Times New Roman"/>
          <w:bCs/>
          <w:lang w:eastAsia="es-ES"/>
        </w:rPr>
        <w:t xml:space="preserve"> en la administración de los bienes incautados y extinguidos por narcotráfico y delitos conexos.  </w:t>
      </w:r>
    </w:p>
    <w:p w:rsidR="008638A5" w:rsidRPr="00765BE5" w:rsidRDefault="008638A5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</w:p>
    <w:p w:rsidR="005318FE" w:rsidRDefault="00E11701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  <w:r>
        <w:rPr>
          <w:rFonts w:ascii="Times New Roman" w:eastAsia="Times New Roman" w:hAnsi="Times New Roman" w:cs="Times New Roman"/>
          <w:bCs/>
          <w:lang w:eastAsia="es-ES"/>
        </w:rPr>
        <w:t xml:space="preserve">En marzo de 2015, la ANLA </w:t>
      </w:r>
      <w:r w:rsidR="00F06574">
        <w:rPr>
          <w:rFonts w:ascii="Times New Roman" w:eastAsia="Times New Roman" w:hAnsi="Times New Roman" w:cs="Times New Roman"/>
          <w:bCs/>
          <w:lang w:eastAsia="es-ES"/>
        </w:rPr>
        <w:t xml:space="preserve">dirigida por </w:t>
      </w:r>
      <w:r w:rsidR="00F06574" w:rsidRPr="00F065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Fernando </w:t>
      </w:r>
      <w:proofErr w:type="spellStart"/>
      <w:r w:rsidR="00F06574" w:rsidRPr="00F065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Iregui</w:t>
      </w:r>
      <w:proofErr w:type="spellEnd"/>
      <w:r w:rsidR="00F06574" w:rsidRPr="00F065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Mejía</w:t>
      </w:r>
      <w:r w:rsidR="00F06574">
        <w:rPr>
          <w:rFonts w:ascii="Times New Roman" w:eastAsia="Times New Roman" w:hAnsi="Times New Roman" w:cs="Times New Roman"/>
          <w:bCs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s-ES"/>
        </w:rPr>
        <w:t>i</w:t>
      </w:r>
      <w:r w:rsidR="008638A5" w:rsidRPr="00765BE5">
        <w:rPr>
          <w:rFonts w:ascii="Times New Roman" w:eastAsia="Times New Roman" w:hAnsi="Times New Roman" w:cs="Times New Roman"/>
          <w:bCs/>
          <w:lang w:eastAsia="es-ES"/>
        </w:rPr>
        <w:t>nició el trámite de modificación del PMA</w:t>
      </w:r>
      <w:r>
        <w:rPr>
          <w:rFonts w:ascii="Times New Roman" w:eastAsia="Times New Roman" w:hAnsi="Times New Roman" w:cs="Times New Roman"/>
          <w:bCs/>
          <w:lang w:eastAsia="es-ES"/>
        </w:rPr>
        <w:t xml:space="preserve"> solicitado por el Ministerio de Justicia</w:t>
      </w:r>
      <w:r w:rsidR="008638A5" w:rsidRPr="00765BE5">
        <w:rPr>
          <w:rFonts w:ascii="Times New Roman" w:eastAsia="Times New Roman" w:hAnsi="Times New Roman" w:cs="Times New Roman"/>
          <w:bCs/>
          <w:lang w:eastAsia="es-ES"/>
        </w:rPr>
        <w:t>, entre otras razones p</w:t>
      </w:r>
      <w:r w:rsidR="005318FE">
        <w:rPr>
          <w:rFonts w:ascii="Times New Roman" w:eastAsia="Times New Roman" w:hAnsi="Times New Roman" w:cs="Times New Roman"/>
          <w:bCs/>
          <w:lang w:eastAsia="es-ES"/>
        </w:rPr>
        <w:t>ara ajustarlo al acuerdo entre Colombia y Ecuador,  que junto con el pago de una indemnización de quince millones de dólares por los daños ocasionados por el glifosato, condujeron a que Ecuador desistiera de la demanda ante la Corte Internacional de Justicia.</w:t>
      </w:r>
    </w:p>
    <w:p w:rsidR="00C60E18" w:rsidRDefault="00C60E18" w:rsidP="00765BE5">
      <w:pPr>
        <w:spacing w:after="0" w:line="240" w:lineRule="auto"/>
        <w:rPr>
          <w:rFonts w:ascii="Times New Roman" w:eastAsia="Times New Roman" w:hAnsi="Times New Roman" w:cs="Times New Roman"/>
          <w:bCs/>
          <w:lang w:eastAsia="es-ES"/>
        </w:rPr>
      </w:pPr>
    </w:p>
    <w:p w:rsidR="00C60E18" w:rsidRPr="00F06574" w:rsidRDefault="00C60E18" w:rsidP="00F06574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2"/>
          <w:szCs w:val="22"/>
        </w:rPr>
      </w:pPr>
      <w:r w:rsidRPr="00F06574">
        <w:rPr>
          <w:b w:val="0"/>
          <w:bCs w:val="0"/>
          <w:sz w:val="22"/>
          <w:szCs w:val="22"/>
        </w:rPr>
        <w:t>Hace parte de la modificación</w:t>
      </w:r>
      <w:r w:rsidR="00F06574">
        <w:rPr>
          <w:b w:val="0"/>
          <w:bCs w:val="0"/>
          <w:sz w:val="22"/>
          <w:szCs w:val="22"/>
        </w:rPr>
        <w:t xml:space="preserve"> del PMA, </w:t>
      </w:r>
      <w:r w:rsidR="00F06574" w:rsidRPr="00F06574">
        <w:rPr>
          <w:b w:val="0"/>
          <w:bCs w:val="0"/>
          <w:sz w:val="22"/>
          <w:szCs w:val="22"/>
        </w:rPr>
        <w:t xml:space="preserve">la evaluación de los impactos de </w:t>
      </w:r>
      <w:r w:rsidRPr="00F06574">
        <w:rPr>
          <w:b w:val="0"/>
          <w:bCs w:val="0"/>
          <w:sz w:val="22"/>
          <w:szCs w:val="22"/>
        </w:rPr>
        <w:t xml:space="preserve">la </w:t>
      </w:r>
      <w:r w:rsidR="00F06574" w:rsidRPr="00F06574">
        <w:rPr>
          <w:b w:val="0"/>
          <w:bCs w:val="0"/>
          <w:sz w:val="22"/>
          <w:szCs w:val="22"/>
        </w:rPr>
        <w:t xml:space="preserve">mezcla </w:t>
      </w:r>
      <w:r w:rsidR="00F06574" w:rsidRPr="00F06574">
        <w:rPr>
          <w:b w:val="0"/>
          <w:sz w:val="22"/>
          <w:szCs w:val="22"/>
        </w:rPr>
        <w:t xml:space="preserve">glifosato marca Cúspide 480 SL + </w:t>
      </w:r>
      <w:proofErr w:type="spellStart"/>
      <w:r w:rsidR="00F06574" w:rsidRPr="00F06574">
        <w:rPr>
          <w:b w:val="0"/>
          <w:sz w:val="22"/>
          <w:szCs w:val="22"/>
        </w:rPr>
        <w:t>Cosmoflux</w:t>
      </w:r>
      <w:proofErr w:type="spellEnd"/>
      <w:r w:rsidR="00F06574" w:rsidRPr="00F06574">
        <w:rPr>
          <w:b w:val="0"/>
          <w:sz w:val="22"/>
          <w:szCs w:val="22"/>
        </w:rPr>
        <w:t xml:space="preserve"> 411 F + agua que emplea la Policía Antinarcóticos, en la llamada  </w:t>
      </w:r>
      <w:r w:rsidR="00F06574" w:rsidRPr="00F06574">
        <w:rPr>
          <w:b w:val="0"/>
          <w:bCs w:val="0"/>
          <w:sz w:val="22"/>
          <w:szCs w:val="22"/>
        </w:rPr>
        <w:t xml:space="preserve">“nacionalización” del PECIG, como efecto de la </w:t>
      </w:r>
      <w:r w:rsidRPr="00F06574">
        <w:rPr>
          <w:b w:val="0"/>
          <w:bCs w:val="0"/>
          <w:sz w:val="22"/>
          <w:szCs w:val="22"/>
        </w:rPr>
        <w:t>disminución de recursos en la lucha contra las drogas de Estados Unidos</w:t>
      </w:r>
      <w:r w:rsidR="00F06574" w:rsidRPr="00F06574">
        <w:rPr>
          <w:b w:val="0"/>
          <w:bCs w:val="0"/>
          <w:sz w:val="22"/>
          <w:szCs w:val="22"/>
        </w:rPr>
        <w:t xml:space="preserve">. Además de evaluar el </w:t>
      </w:r>
      <w:r w:rsidRPr="00F06574">
        <w:rPr>
          <w:b w:val="0"/>
          <w:bCs w:val="0"/>
          <w:sz w:val="22"/>
          <w:szCs w:val="22"/>
        </w:rPr>
        <w:t xml:space="preserve">glifosato </w:t>
      </w:r>
      <w:r w:rsidR="00F06574" w:rsidRPr="00F06574">
        <w:rPr>
          <w:b w:val="0"/>
          <w:bCs w:val="0"/>
          <w:sz w:val="22"/>
          <w:szCs w:val="22"/>
        </w:rPr>
        <w:t>Cúspide</w:t>
      </w:r>
      <w:r w:rsidRPr="00F06574">
        <w:rPr>
          <w:b w:val="0"/>
          <w:bCs w:val="0"/>
          <w:sz w:val="22"/>
          <w:szCs w:val="22"/>
        </w:rPr>
        <w:t xml:space="preserve"> 480 SL producid</w:t>
      </w:r>
      <w:r w:rsidR="00F06574" w:rsidRPr="00F06574">
        <w:rPr>
          <w:b w:val="0"/>
          <w:bCs w:val="0"/>
          <w:sz w:val="22"/>
          <w:szCs w:val="22"/>
        </w:rPr>
        <w:t>o</w:t>
      </w:r>
      <w:r w:rsidRPr="00F06574">
        <w:rPr>
          <w:b w:val="0"/>
          <w:bCs w:val="0"/>
          <w:sz w:val="22"/>
          <w:szCs w:val="22"/>
        </w:rPr>
        <w:t xml:space="preserve"> y comercializad</w:t>
      </w:r>
      <w:r w:rsidR="00F06574" w:rsidRPr="00F06574">
        <w:rPr>
          <w:b w:val="0"/>
          <w:bCs w:val="0"/>
          <w:sz w:val="22"/>
          <w:szCs w:val="22"/>
        </w:rPr>
        <w:t>o</w:t>
      </w:r>
      <w:r w:rsidRPr="00F06574">
        <w:rPr>
          <w:b w:val="0"/>
          <w:bCs w:val="0"/>
          <w:sz w:val="22"/>
          <w:szCs w:val="22"/>
        </w:rPr>
        <w:t xml:space="preserve"> por </w:t>
      </w:r>
      <w:r w:rsidR="00F06574" w:rsidRPr="00F06574">
        <w:rPr>
          <w:b w:val="0"/>
          <w:bCs w:val="0"/>
          <w:sz w:val="22"/>
          <w:szCs w:val="22"/>
        </w:rPr>
        <w:t xml:space="preserve"> empresas chinas, le compete evaluar, </w:t>
      </w:r>
      <w:r w:rsidR="00F06574" w:rsidRPr="00F06574">
        <w:rPr>
          <w:b w:val="0"/>
          <w:sz w:val="22"/>
          <w:szCs w:val="22"/>
          <w:lang w:val="es-CO"/>
        </w:rPr>
        <w:t>previo concepto del Comité Nacional de Plaguicidas (</w:t>
      </w:r>
      <w:r w:rsidR="00F06574" w:rsidRPr="00F06574">
        <w:rPr>
          <w:b w:val="0"/>
          <w:color w:val="000000"/>
          <w:sz w:val="22"/>
          <w:szCs w:val="22"/>
        </w:rPr>
        <w:t>artículos 4, 5, 6 y 7 del Decreto 1843 de 1991</w:t>
      </w:r>
      <w:r w:rsidR="00F06574" w:rsidRPr="00F06574">
        <w:rPr>
          <w:b w:val="0"/>
          <w:sz w:val="22"/>
          <w:szCs w:val="22"/>
          <w:lang w:val="es-CO"/>
        </w:rPr>
        <w:t xml:space="preserve">), las nuevas sustancias que propone la Policía. </w:t>
      </w:r>
    </w:p>
    <w:p w:rsidR="008638A5" w:rsidRDefault="008638A5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hd w:val="clear" w:color="auto" w:fill="FFFFFF"/>
        </w:rPr>
      </w:pPr>
    </w:p>
    <w:p w:rsidR="00C60E18" w:rsidRPr="00927F41" w:rsidRDefault="00C60E18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i/>
          <w:shd w:val="clear" w:color="auto" w:fill="FFFFFF"/>
        </w:rPr>
      </w:pPr>
      <w:r w:rsidRPr="00927F41">
        <w:rPr>
          <w:rFonts w:ascii="Times New Roman" w:hAnsi="Times New Roman" w:cs="Times New Roman"/>
          <w:b/>
          <w:i/>
          <w:shd w:val="clear" w:color="auto" w:fill="FFFFFF"/>
        </w:rPr>
        <w:t>La decisión de la ANLA</w:t>
      </w:r>
    </w:p>
    <w:p w:rsidR="00927F41" w:rsidRDefault="00927F41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hd w:val="clear" w:color="auto" w:fill="FFFFFF"/>
        </w:rPr>
      </w:pPr>
    </w:p>
    <w:p w:rsidR="00F06574" w:rsidRDefault="00C60E18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El pronunciamiento de la ANLA sobre el PMA no puede pasar del 1 de octubre de 2015, fecha señalada por Santos para el “periodo de transición”.  Le corresponde a la ANLA actuar en consonancia con la postura del Ministerio de Justicia - beneficiario del PMA-, anunciada en la presentación del informe de la Comisión Asesora de Política Antidrogas</w:t>
      </w:r>
      <w:r w:rsidR="00287A05">
        <w:rPr>
          <w:rFonts w:ascii="Times New Roman" w:hAnsi="Times New Roman" w:cs="Times New Roman"/>
          <w:shd w:val="clear" w:color="auto" w:fill="FFFFFF"/>
        </w:rPr>
        <w:t>,</w:t>
      </w:r>
      <w:r w:rsidR="00927F41">
        <w:rPr>
          <w:rFonts w:ascii="Times New Roman" w:hAnsi="Times New Roman" w:cs="Times New Roman"/>
          <w:shd w:val="clear" w:color="auto" w:fill="FFFFFF"/>
        </w:rPr>
        <w:t xml:space="preserve"> y con los precedentes sentados por autoridades de salud y ambiente</w:t>
      </w:r>
      <w:r w:rsidR="00F06574">
        <w:rPr>
          <w:rFonts w:ascii="Times New Roman" w:hAnsi="Times New Roman" w:cs="Times New Roman"/>
          <w:shd w:val="clear" w:color="auto" w:fill="FFFFFF"/>
        </w:rPr>
        <w:t>, la Corte Constitucional y el Consejo de Estado</w:t>
      </w:r>
      <w:r>
        <w:rPr>
          <w:rFonts w:ascii="Times New Roman" w:hAnsi="Times New Roman" w:cs="Times New Roman"/>
          <w:shd w:val="clear" w:color="auto" w:fill="FFFFFF"/>
        </w:rPr>
        <w:t>. La decisión de suspender las fumigaciones debe sustentarse en un enfoque de salud</w:t>
      </w:r>
      <w:r w:rsidRPr="00C60E1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pública y de conservación y protección de los recursos naturales y el ambiente. </w:t>
      </w:r>
    </w:p>
    <w:p w:rsidR="00F06574" w:rsidRDefault="00F06574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hd w:val="clear" w:color="auto" w:fill="FFFFFF"/>
        </w:rPr>
      </w:pPr>
    </w:p>
    <w:p w:rsidR="00C60E18" w:rsidRPr="00765BE5" w:rsidRDefault="00927F41" w:rsidP="00765BE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En las manos de la ANLA está contribuir a que Colombia tenga una política de lucha contra las drogas basada en la evidencia e información científica, eficaz</w:t>
      </w:r>
      <w:r w:rsidR="001F01F0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 respetuosa de los derechos humanos y del derecho internacional humanitario</w:t>
      </w:r>
      <w:r w:rsidR="001F01F0">
        <w:rPr>
          <w:rFonts w:ascii="Times New Roman" w:hAnsi="Times New Roman" w:cs="Times New Roman"/>
          <w:shd w:val="clear" w:color="auto" w:fill="FFFFFF"/>
        </w:rPr>
        <w:t xml:space="preserve"> y constructora de paz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C60E18" w:rsidRDefault="00C60E18" w:rsidP="00765BE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</w:pPr>
    </w:p>
    <w:p w:rsidR="00C60E18" w:rsidRPr="00C60E18" w:rsidRDefault="00C60E18" w:rsidP="00765BE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es-CO"/>
        </w:rPr>
      </w:pPr>
    </w:p>
    <w:p w:rsidR="008638A5" w:rsidRPr="00765BE5" w:rsidRDefault="008638A5" w:rsidP="00765BE5">
      <w:pPr>
        <w:spacing w:after="0" w:line="240" w:lineRule="auto"/>
        <w:rPr>
          <w:rFonts w:ascii="Times New Roman" w:hAnsi="Times New Roman" w:cs="Times New Roman"/>
          <w:lang w:val="es-CO"/>
        </w:rPr>
      </w:pPr>
    </w:p>
    <w:sectPr w:rsidR="008638A5" w:rsidRPr="00765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A5"/>
    <w:rsid w:val="00004846"/>
    <w:rsid w:val="001F01F0"/>
    <w:rsid w:val="0028719B"/>
    <w:rsid w:val="00287A05"/>
    <w:rsid w:val="0032371D"/>
    <w:rsid w:val="0037409C"/>
    <w:rsid w:val="0037667A"/>
    <w:rsid w:val="003D009C"/>
    <w:rsid w:val="00401B78"/>
    <w:rsid w:val="005318FE"/>
    <w:rsid w:val="00594CE9"/>
    <w:rsid w:val="006A2C52"/>
    <w:rsid w:val="00750460"/>
    <w:rsid w:val="00765BE5"/>
    <w:rsid w:val="008638A5"/>
    <w:rsid w:val="00927F41"/>
    <w:rsid w:val="009A0914"/>
    <w:rsid w:val="00AD7EB9"/>
    <w:rsid w:val="00BA00DA"/>
    <w:rsid w:val="00C34545"/>
    <w:rsid w:val="00C60E18"/>
    <w:rsid w:val="00DD4F00"/>
    <w:rsid w:val="00E11701"/>
    <w:rsid w:val="00F06574"/>
    <w:rsid w:val="00F34E56"/>
    <w:rsid w:val="00F840ED"/>
    <w:rsid w:val="00F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06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38A5"/>
    <w:rPr>
      <w:color w:val="0000FF" w:themeColor="hyperlink"/>
      <w:u w:val="single"/>
    </w:rPr>
  </w:style>
  <w:style w:type="paragraph" w:customStyle="1" w:styleId="Default">
    <w:name w:val="Default"/>
    <w:rsid w:val="00DD4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117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F0657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06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38A5"/>
    <w:rPr>
      <w:color w:val="0000FF" w:themeColor="hyperlink"/>
      <w:u w:val="single"/>
    </w:rPr>
  </w:style>
  <w:style w:type="paragraph" w:customStyle="1" w:styleId="Default">
    <w:name w:val="Default"/>
    <w:rsid w:val="00DD4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117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F0657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illallena.lasillavacia.com/la-silla-de-la-paz/autoridades-ambientales-y-el-fin-de-las-fumigaciones-con-glifos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</dc:creator>
  <cp:lastModifiedBy>Yamile</cp:lastModifiedBy>
  <cp:revision>8</cp:revision>
  <dcterms:created xsi:type="dcterms:W3CDTF">2015-05-15T15:23:00Z</dcterms:created>
  <dcterms:modified xsi:type="dcterms:W3CDTF">2015-05-19T13:46:00Z</dcterms:modified>
</cp:coreProperties>
</file>